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D0" w:rsidRDefault="004D16D0">
      <w:pPr>
        <w:pStyle w:val="ConsPlusTitlePage"/>
      </w:pPr>
      <w:hyperlink r:id="rId4" w:history="1">
        <w:r w:rsidRPr="00015F05">
          <w:rPr>
            <w:rStyle w:val="Hyperlink"/>
            <w:rFonts w:cs="Tahoma"/>
          </w:rPr>
          <w:t>Тарифы на услуги МАУ ФК КУЗБАСС.docx</w:t>
        </w:r>
      </w:hyperlink>
      <w:r>
        <w:br/>
      </w:r>
    </w:p>
    <w:p w:rsidR="004D16D0" w:rsidRDefault="004D16D0">
      <w:pPr>
        <w:pStyle w:val="ConsPlusNormal"/>
        <w:jc w:val="both"/>
        <w:outlineLvl w:val="0"/>
      </w:pPr>
    </w:p>
    <w:p w:rsidR="004D16D0" w:rsidRDefault="004D16D0">
      <w:pPr>
        <w:pStyle w:val="ConsPlusTitle"/>
        <w:jc w:val="center"/>
        <w:outlineLvl w:val="0"/>
      </w:pPr>
      <w:r>
        <w:t>АДМИНИСТРАЦИЯ ГОРОДА КЕМЕРОВО</w:t>
      </w:r>
    </w:p>
    <w:p w:rsidR="004D16D0" w:rsidRDefault="004D16D0">
      <w:pPr>
        <w:pStyle w:val="ConsPlusTitle"/>
        <w:jc w:val="center"/>
      </w:pPr>
    </w:p>
    <w:p w:rsidR="004D16D0" w:rsidRDefault="004D16D0">
      <w:pPr>
        <w:pStyle w:val="ConsPlusTitle"/>
        <w:jc w:val="center"/>
      </w:pPr>
      <w:r>
        <w:t>ПОСТАНОВЛЕНИЕ</w:t>
      </w:r>
    </w:p>
    <w:p w:rsidR="004D16D0" w:rsidRDefault="004D16D0">
      <w:pPr>
        <w:pStyle w:val="ConsPlusTitle"/>
        <w:jc w:val="center"/>
      </w:pPr>
      <w:r>
        <w:t>от 22 мая 2012 г. N 659</w:t>
      </w:r>
    </w:p>
    <w:p w:rsidR="004D16D0" w:rsidRDefault="004D16D0">
      <w:pPr>
        <w:pStyle w:val="ConsPlusTitle"/>
        <w:jc w:val="center"/>
      </w:pPr>
    </w:p>
    <w:p w:rsidR="004D16D0" w:rsidRDefault="004D16D0">
      <w:pPr>
        <w:pStyle w:val="ConsPlusTitle"/>
        <w:jc w:val="center"/>
      </w:pPr>
      <w:r>
        <w:t>ОБ УСТАНОВЛЕНИИ ТАРИФОВ НА УСЛУГИ</w:t>
      </w:r>
    </w:p>
    <w:p w:rsidR="004D16D0" w:rsidRDefault="004D16D0">
      <w:pPr>
        <w:pStyle w:val="ConsPlusTitle"/>
        <w:jc w:val="center"/>
      </w:pPr>
      <w:r>
        <w:t>МУНИЦИПАЛЬНОГО АВТОНОМНОГО УЧРЕЖДЕНИЯ</w:t>
      </w:r>
    </w:p>
    <w:p w:rsidR="004D16D0" w:rsidRDefault="004D16D0">
      <w:pPr>
        <w:pStyle w:val="ConsPlusTitle"/>
        <w:jc w:val="center"/>
      </w:pPr>
      <w:r>
        <w:t>"ФУТБОЛЬНЫЙ КЛУБ "КУЗБАСС"</w:t>
      </w:r>
    </w:p>
    <w:p w:rsidR="004D16D0" w:rsidRDefault="004D16D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16D0" w:rsidRPr="00D0719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5" w:history="1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19.06.2013 </w:t>
            </w:r>
            <w:hyperlink r:id="rId6" w:history="1">
              <w:r>
                <w:rPr>
                  <w:color w:val="0000FF"/>
                </w:rPr>
                <w:t>N 1820</w:t>
              </w:r>
            </w:hyperlink>
            <w:r>
              <w:rPr>
                <w:color w:val="392C69"/>
              </w:rPr>
              <w:t xml:space="preserve">, от 24.12.2013 </w:t>
            </w:r>
            <w:hyperlink r:id="rId7" w:history="1">
              <w:r>
                <w:rPr>
                  <w:color w:val="0000FF"/>
                </w:rPr>
                <w:t>N 3862</w:t>
              </w:r>
            </w:hyperlink>
            <w:r>
              <w:rPr>
                <w:color w:val="392C69"/>
              </w:rPr>
              <w:t>,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8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26.06.2014 </w:t>
            </w:r>
            <w:hyperlink r:id="rId9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17.11.2014 </w:t>
            </w:r>
            <w:hyperlink r:id="rId10" w:history="1">
              <w:r>
                <w:rPr>
                  <w:color w:val="0000FF"/>
                </w:rPr>
                <w:t>N 2928</w:t>
              </w:r>
            </w:hyperlink>
            <w:r>
              <w:rPr>
                <w:color w:val="392C69"/>
              </w:rPr>
              <w:t>,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11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12.11.2015 </w:t>
            </w:r>
            <w:hyperlink r:id="rId12" w:history="1">
              <w:r>
                <w:rPr>
                  <w:color w:val="0000FF"/>
                </w:rPr>
                <w:t>N 2703</w:t>
              </w:r>
            </w:hyperlink>
            <w:r>
              <w:rPr>
                <w:color w:val="392C69"/>
              </w:rPr>
              <w:t xml:space="preserve">, от 03.12.2015 </w:t>
            </w:r>
            <w:hyperlink r:id="rId13" w:history="1">
              <w:r>
                <w:rPr>
                  <w:color w:val="0000FF"/>
                </w:rPr>
                <w:t>N 2897</w:t>
              </w:r>
            </w:hyperlink>
            <w:r>
              <w:rPr>
                <w:color w:val="392C69"/>
              </w:rPr>
              <w:t>,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14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20.03.2017 </w:t>
            </w:r>
            <w:hyperlink r:id="rId15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15.05.2017 </w:t>
            </w:r>
            <w:hyperlink r:id="rId16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6D0" w:rsidRDefault="004D16D0">
      <w:pPr>
        <w:pStyle w:val="ConsPlusNormal"/>
        <w:jc w:val="center"/>
      </w:pPr>
    </w:p>
    <w:p w:rsidR="004D16D0" w:rsidRDefault="004D16D0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17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26.02.2006 N 323 "О порядке принятия решений об установлении тарифов на услуги муниципальных предприятий и учреждений"</w:t>
      </w:r>
    </w:p>
    <w:p w:rsidR="004D16D0" w:rsidRDefault="004D16D0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услуги муниципального автономного учреждения "Футбольный клуб "КУЗБАСС", согласно приложению.</w:t>
      </w:r>
    </w:p>
    <w:p w:rsidR="004D16D0" w:rsidRDefault="004D16D0">
      <w:pPr>
        <w:pStyle w:val="ConsPlusNormal"/>
        <w:spacing w:before="220"/>
        <w:ind w:firstLine="540"/>
        <w:jc w:val="both"/>
      </w:pPr>
      <w:r>
        <w:t>2. Управлению по социальной и информационной политике (Е.А.Дубкова) опубликовать данное постановление в газете "Кемерово".</w:t>
      </w:r>
    </w:p>
    <w:p w:rsidR="004D16D0" w:rsidRDefault="004D16D0">
      <w:pPr>
        <w:pStyle w:val="ConsPlusNormal"/>
        <w:spacing w:before="220"/>
        <w:ind w:firstLine="540"/>
        <w:jc w:val="both"/>
      </w:pPr>
      <w:r>
        <w:t>3. Контроль за исполнением данного постановления возложить на заместителя Главы города по социальным вопросам О.В.Коваленко.</w:t>
      </w:r>
    </w:p>
    <w:p w:rsidR="004D16D0" w:rsidRDefault="004D16D0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20.03.2017 N 583)</w:t>
      </w:r>
    </w:p>
    <w:p w:rsidR="004D16D0" w:rsidRDefault="004D16D0">
      <w:pPr>
        <w:pStyle w:val="ConsPlusNormal"/>
        <w:ind w:firstLine="540"/>
        <w:jc w:val="both"/>
      </w:pPr>
    </w:p>
    <w:p w:rsidR="004D16D0" w:rsidRDefault="004D16D0">
      <w:pPr>
        <w:pStyle w:val="ConsPlusNormal"/>
        <w:jc w:val="right"/>
      </w:pPr>
      <w:r>
        <w:t>Глава города</w:t>
      </w:r>
    </w:p>
    <w:p w:rsidR="004D16D0" w:rsidRDefault="004D16D0">
      <w:pPr>
        <w:pStyle w:val="ConsPlusNormal"/>
        <w:jc w:val="right"/>
      </w:pPr>
      <w:r>
        <w:t>В.В.МИХАЙЛОВ</w:t>
      </w:r>
    </w:p>
    <w:p w:rsidR="004D16D0" w:rsidRDefault="004D16D0">
      <w:pPr>
        <w:pStyle w:val="ConsPlusNormal"/>
        <w:jc w:val="right"/>
      </w:pPr>
    </w:p>
    <w:p w:rsidR="004D16D0" w:rsidRDefault="004D16D0">
      <w:pPr>
        <w:pStyle w:val="ConsPlusNormal"/>
        <w:jc w:val="right"/>
      </w:pPr>
    </w:p>
    <w:p w:rsidR="004D16D0" w:rsidRDefault="004D16D0">
      <w:pPr>
        <w:pStyle w:val="ConsPlusNormal"/>
        <w:jc w:val="right"/>
      </w:pPr>
    </w:p>
    <w:p w:rsidR="004D16D0" w:rsidRDefault="004D16D0">
      <w:pPr>
        <w:pStyle w:val="ConsPlusNormal"/>
        <w:jc w:val="right"/>
      </w:pPr>
    </w:p>
    <w:p w:rsidR="004D16D0" w:rsidRDefault="004D16D0">
      <w:pPr>
        <w:pStyle w:val="ConsPlusNormal"/>
        <w:jc w:val="right"/>
      </w:pPr>
    </w:p>
    <w:p w:rsidR="004D16D0" w:rsidRDefault="004D16D0">
      <w:pPr>
        <w:pStyle w:val="ConsPlusNormal"/>
        <w:jc w:val="right"/>
        <w:outlineLvl w:val="0"/>
      </w:pPr>
      <w:r>
        <w:t>Приложение</w:t>
      </w:r>
    </w:p>
    <w:p w:rsidR="004D16D0" w:rsidRDefault="004D16D0">
      <w:pPr>
        <w:pStyle w:val="ConsPlusNormal"/>
        <w:jc w:val="right"/>
      </w:pPr>
      <w:r>
        <w:t>к постановлению администрации</w:t>
      </w:r>
    </w:p>
    <w:p w:rsidR="004D16D0" w:rsidRDefault="004D16D0">
      <w:pPr>
        <w:pStyle w:val="ConsPlusNormal"/>
        <w:jc w:val="right"/>
      </w:pPr>
      <w:r>
        <w:t>города Кемерово</w:t>
      </w:r>
    </w:p>
    <w:p w:rsidR="004D16D0" w:rsidRDefault="004D16D0">
      <w:pPr>
        <w:pStyle w:val="ConsPlusNormal"/>
        <w:jc w:val="right"/>
      </w:pPr>
      <w:r>
        <w:t>от 22 мая 2012 г. N 659</w:t>
      </w:r>
    </w:p>
    <w:p w:rsidR="004D16D0" w:rsidRDefault="004D16D0">
      <w:pPr>
        <w:pStyle w:val="ConsPlusNormal"/>
        <w:jc w:val="right"/>
      </w:pPr>
    </w:p>
    <w:p w:rsidR="004D16D0" w:rsidRDefault="004D16D0">
      <w:pPr>
        <w:pStyle w:val="ConsPlusTitle"/>
        <w:jc w:val="center"/>
      </w:pPr>
      <w:bookmarkStart w:id="0" w:name="P34"/>
      <w:bookmarkEnd w:id="0"/>
      <w:r>
        <w:t>ТАРИФЫ</w:t>
      </w:r>
    </w:p>
    <w:p w:rsidR="004D16D0" w:rsidRDefault="004D16D0">
      <w:pPr>
        <w:pStyle w:val="ConsPlusTitle"/>
        <w:jc w:val="center"/>
      </w:pPr>
      <w:r>
        <w:t>НА УСЛУГИ МУНИЦИПАЛЬНОГО АВТОНОМНОГО УЧРЕЖДЕНИЯ</w:t>
      </w:r>
    </w:p>
    <w:p w:rsidR="004D16D0" w:rsidRDefault="004D16D0">
      <w:pPr>
        <w:pStyle w:val="ConsPlusTitle"/>
        <w:jc w:val="center"/>
      </w:pPr>
      <w:r>
        <w:t>"ФУТБОЛЬНЫЙ КЛУБ "КУЗБАСС"</w:t>
      </w:r>
    </w:p>
    <w:p w:rsidR="004D16D0" w:rsidRDefault="004D16D0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16D0" w:rsidRPr="00D0719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20" w:history="1">
              <w:r>
                <w:rPr>
                  <w:color w:val="0000FF"/>
                </w:rPr>
                <w:t>N 2405</w:t>
              </w:r>
            </w:hyperlink>
            <w:r>
              <w:rPr>
                <w:color w:val="392C69"/>
              </w:rPr>
              <w:t xml:space="preserve">, от 19.06.2013 </w:t>
            </w:r>
            <w:hyperlink r:id="rId21" w:history="1">
              <w:r>
                <w:rPr>
                  <w:color w:val="0000FF"/>
                </w:rPr>
                <w:t>N 1820</w:t>
              </w:r>
            </w:hyperlink>
            <w:r>
              <w:rPr>
                <w:color w:val="392C69"/>
              </w:rPr>
              <w:t xml:space="preserve">, от 24.12.2013 </w:t>
            </w:r>
            <w:hyperlink r:id="rId22" w:history="1">
              <w:r>
                <w:rPr>
                  <w:color w:val="0000FF"/>
                </w:rPr>
                <w:t>N 3862</w:t>
              </w:r>
            </w:hyperlink>
            <w:r>
              <w:rPr>
                <w:color w:val="392C69"/>
              </w:rPr>
              <w:t>,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07.05.2014 </w:t>
            </w:r>
            <w:hyperlink r:id="rId23" w:history="1">
              <w:r>
                <w:rPr>
                  <w:color w:val="0000FF"/>
                </w:rPr>
                <w:t>N 1115</w:t>
              </w:r>
            </w:hyperlink>
            <w:r>
              <w:rPr>
                <w:color w:val="392C69"/>
              </w:rPr>
              <w:t xml:space="preserve">, от 26.06.2014 </w:t>
            </w:r>
            <w:hyperlink r:id="rId24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17.11.2014 </w:t>
            </w:r>
            <w:hyperlink r:id="rId25" w:history="1">
              <w:r>
                <w:rPr>
                  <w:color w:val="0000FF"/>
                </w:rPr>
                <w:t>N 2928</w:t>
              </w:r>
            </w:hyperlink>
            <w:r>
              <w:rPr>
                <w:color w:val="392C69"/>
              </w:rPr>
              <w:t>,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26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12.11.2015 </w:t>
            </w:r>
            <w:hyperlink r:id="rId27" w:history="1">
              <w:r>
                <w:rPr>
                  <w:color w:val="0000FF"/>
                </w:rPr>
                <w:t>N 2703</w:t>
              </w:r>
            </w:hyperlink>
            <w:r>
              <w:rPr>
                <w:color w:val="392C69"/>
              </w:rPr>
              <w:t xml:space="preserve">, от 03.12.2015 </w:t>
            </w:r>
            <w:hyperlink r:id="rId28" w:history="1">
              <w:r>
                <w:rPr>
                  <w:color w:val="0000FF"/>
                </w:rPr>
                <w:t>N 2897</w:t>
              </w:r>
            </w:hyperlink>
            <w:r>
              <w:rPr>
                <w:color w:val="392C69"/>
              </w:rPr>
              <w:t>,</w:t>
            </w:r>
          </w:p>
          <w:p w:rsidR="004D16D0" w:rsidRDefault="004D1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29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20.03.2017 </w:t>
            </w:r>
            <w:hyperlink r:id="rId3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15.05.2017 </w:t>
            </w:r>
            <w:hyperlink r:id="rId31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6D0" w:rsidRDefault="004D16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9"/>
        <w:gridCol w:w="4169"/>
        <w:gridCol w:w="2041"/>
        <w:gridCol w:w="1815"/>
      </w:tblGrid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4D16D0" w:rsidRPr="00D0719D">
        <w:tc>
          <w:tcPr>
            <w:tcW w:w="8994" w:type="dxa"/>
            <w:gridSpan w:val="4"/>
          </w:tcPr>
          <w:p w:rsidR="004D16D0" w:rsidRDefault="004D16D0">
            <w:pPr>
              <w:pStyle w:val="ConsPlusNormal"/>
              <w:jc w:val="center"/>
              <w:outlineLvl w:val="1"/>
            </w:pPr>
            <w:r>
              <w:t>I. ОЗДОРОВИТЕЛЬНЫЕ УСЛУГИ СПОРТИВНОГО КОМПЛЕКСА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Посещение тренажерного зала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С 09 - 00 до 18 - 00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Разовое посещение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Взрослый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120,0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Студенты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80,0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Школьники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Абонемент на 8 занятий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Взрослый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820,0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Студенты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560,0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Школьники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380,0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Абонемент на 12 занятий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Взрослый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1 100,0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  <w:ind w:left="708"/>
            </w:pPr>
            <w:r>
              <w:t>Студенты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680,0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  <w:ind w:left="708"/>
            </w:pPr>
            <w:r>
              <w:t>Школьники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460,0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(пп. 1.1.1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24.03.2016 N 586)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 18-00 до 21-00 (для всех категорий населения)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Разовое посещение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150,0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Абонемент на 8 занятий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1 000,0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Абонемент на 12 занятий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1 200,0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Абонемент на 16 занятий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1 500,0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Индивидуальное занятие с тренером (разовое)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Индивидуальное занятие с тренером (на 8 занятий)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1 500,0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Индивидуальное занятие с тренером (на 12 занятий)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2 000,0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1.1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Лечебно-оздоровительная программа (1 занятие)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Взрослый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200,0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Пенсионеры, дети, школьники, студенты, малообеспеченные категории населения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100,0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Занятия "Pole dance"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Разовое занятие (1 час)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Абонемент/1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170,0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Абонемент на 8 часов в рамках 30 календарных дней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Абонемент/8 часов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1 100,0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Абонемент, не ограниченный календарными рамками на 10 часов занятий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Абонемент/10 часов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1 375,0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Посещение инфракрасной сауны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45 минут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250,00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Посещение фитобочки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Посещение инфракрасной сауны + фитобочки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1.4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4D16D0" w:rsidRPr="00D0719D">
        <w:tc>
          <w:tcPr>
            <w:tcW w:w="8994" w:type="dxa"/>
            <w:gridSpan w:val="4"/>
          </w:tcPr>
          <w:p w:rsidR="004D16D0" w:rsidRDefault="004D16D0">
            <w:pPr>
              <w:pStyle w:val="ConsPlusNormal"/>
              <w:jc w:val="center"/>
              <w:outlineLvl w:val="1"/>
            </w:pPr>
            <w:r>
              <w:t>II. УСЛУГИ ГОСТИНИЦЫ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 xml:space="preserve">Гостиничные услуги (для граждан России и иностранных государств) </w:t>
            </w:r>
            <w:hyperlink w:anchor="P2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Номера: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"Полулюкс"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3 000,00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Предоставление дополнительного места в номере "полулюкс"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900,00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Двухместный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1 700,00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Одноместный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2 000,00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Четырехместный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3 400,00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Четырехместный при заселении 2-х человек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1 700,00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Семиместный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3 150,00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Бронирование номера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% за 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25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"Полулюкс" с завтраком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3 200,00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"Полулюкс" с двумя завтраками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3 400,00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Одноместный с завтраком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2 200,00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Двухместный с одним завтраком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1 900,00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Двухместный с двумя завтраками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2 100,00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Койко-место в двухместном или четырехместном номере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850,00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Койко-место в двухместном или четырехместном номере с завтраком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1 050,00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Койко-место в семиместном номере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2.1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24.03.2016 N 586)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8025" w:type="dxa"/>
            <w:gridSpan w:val="3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bookmarkStart w:id="1" w:name="P215"/>
            <w:bookmarkEnd w:id="1"/>
            <w:r>
              <w:t>&lt;*&gt; Примечание: при групповом заселении в гостиницу от 20 человек на период более 3-х суток предоставляется скидка 5%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(сноска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24.03.2016 N 586)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Гостиничные услуги (для детско-юношеских спортивных школ)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"Полулюкс"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2 400,00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Одноместный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1 600,00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Двухместный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1 300,00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Четырехместный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2 600,00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Бронирование номера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% за 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25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Предоставление дополнительного места в номере "полулюкс"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650,00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"Полулюкс" с завтраком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2 600,00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"Полулюкс" с двумя завтраками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2 800,00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Одноместный с завтраком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1 800,00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Двухместный с одним завтраком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1 500,00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Двухместный с двумя завтраками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1 650,00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Койко-место в двухместном или четырехместном номере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Койко-место в двухместном или четырехместном номере с завтраком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850,00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2.2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12.11.2015 N 2703)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 xml:space="preserve">Двухместный номер, тариф "Бюджет"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 xml:space="preserve">Четырехместный номер, тариф "Бюджет"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2 200,00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 xml:space="preserve">Койко-место в двухместном или четырехместном номере, тариф "Бюджет"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8025" w:type="dxa"/>
            <w:gridSpan w:val="3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bookmarkStart w:id="2" w:name="P288"/>
            <w:bookmarkEnd w:id="2"/>
            <w:r>
              <w:t>&lt;*&gt; Тариф "Бюджет" применяется по предварительной заявке не позднее, чем за 1 день, и одновременном размещении группы не менее 12 человек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(сноска введена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20.03.2017 N 583)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Дополнительные услуги гостиницы "Шахтер"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Одноразовые тапочки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Набор одноразовых гигиенических средств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набор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Банное полотенце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Простынь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Дополнительный комплект полотенец (2 шт.)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компл.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Внеочередная смена постельного белья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компл.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Фен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40,00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Чайник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40,00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Махровый халат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Стирка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Печать на принтере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Ксерокопия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Отправка факсом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лист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Работа с Е-mail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15 мин.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Стоянка автомобиля на территории гостиницы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сут.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Стоянка автомобиля на время мероприятий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разовое посещение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30,00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2.3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24.12.2013 N 3862)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&lt;*&gt; При размещении групп свыше 10 человек бесплатно предоставляется услуга по перевозке клиентов до места проведения мероприятия и обратно в гостиницу (при условии, что расходы на перевозку не превысят 10% общей стоимости проживания в гостинице).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(примечание 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15.05.2017 N 1179)</w:t>
            </w:r>
          </w:p>
        </w:tc>
      </w:tr>
      <w:tr w:rsidR="004D16D0" w:rsidRPr="00D0719D">
        <w:tc>
          <w:tcPr>
            <w:tcW w:w="8994" w:type="dxa"/>
            <w:gridSpan w:val="4"/>
          </w:tcPr>
          <w:p w:rsidR="004D16D0" w:rsidRDefault="004D16D0">
            <w:pPr>
              <w:pStyle w:val="ConsPlusNormal"/>
              <w:jc w:val="center"/>
              <w:outlineLvl w:val="1"/>
            </w:pPr>
            <w:r>
              <w:t>III. ПОСЕЩЕНИЕ САУНЫ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Будние дни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 08-00 до 14-00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</w:tcBorders>
          </w:tcPr>
          <w:p w:rsidR="004D16D0" w:rsidRDefault="004D16D0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80,00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 14-00 до 08-00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850,00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3.1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Пятница, выходные и праздничные дни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 08-00 до 14-00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</w:tcBorders>
          </w:tcPr>
          <w:p w:rsidR="004D16D0" w:rsidRDefault="004D16D0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80,00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 14-00 до 08-00 на 6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дополнительное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3.2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На посещение сауны действует система дисконтных карт: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"Накопительная" - свыше 5 посещений - скидка 5%;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"Стандарт" - свыше 10 раз - скидка 10%.</w:t>
            </w:r>
          </w:p>
        </w:tc>
      </w:tr>
      <w:tr w:rsidR="004D16D0" w:rsidRPr="00D0719D"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8025" w:type="dxa"/>
            <w:gridSpan w:val="3"/>
          </w:tcPr>
          <w:p w:rsidR="004D16D0" w:rsidRDefault="004D16D0">
            <w:pPr>
              <w:pStyle w:val="ConsPlusNormal"/>
            </w:pPr>
            <w:r>
              <w:t>При посещении сауны в день рождения (при предъявлении паспорта) предоставляется скидка 10% от общей суммы заказа.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8025" w:type="dxa"/>
            <w:gridSpan w:val="3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При заказе сауны на время от четырех часов один дополнительный час предоставляется бесплатно.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3.3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08.05.2015 N 1125)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Дополнительные услуги сауны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Игрушка надувная для плавания "Самолет"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Игрушка надувная для плавания "Слон"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Бассейн надувной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Доска пенопластовая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Мяч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Очки для плавания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Жилет для плавания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Нарукавники для плавания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Круг надувной для плавания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Пистолет водный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2 шт.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Фито-чай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чайник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200,00</w:t>
            </w:r>
          </w:p>
        </w:tc>
      </w:tr>
      <w:tr w:rsidR="004D16D0" w:rsidRPr="00D0719D">
        <w:tc>
          <w:tcPr>
            <w:tcW w:w="8994" w:type="dxa"/>
            <w:gridSpan w:val="4"/>
          </w:tcPr>
          <w:p w:rsidR="004D16D0" w:rsidRDefault="004D16D0">
            <w:pPr>
              <w:pStyle w:val="ConsPlusNormal"/>
              <w:jc w:val="center"/>
              <w:outlineLvl w:val="1"/>
            </w:pPr>
            <w:r>
              <w:t>IV. ПРОКАТ СПОРТИВНОГО ИНВЕНТАРЯ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Бадминтон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35,00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Баскетбольный мяч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Волейбольный мяч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Футбольный мяч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Дартс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4.5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Домино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12,00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Кегли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12,00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Нарды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12,00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80,00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4.9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Шашки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12,00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Шахматы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12,00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Велосипед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85,00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Самокат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Скейтборд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Роликовые коньки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Бильярд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180,00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Канат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200,00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Рупор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200,00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Коньки хоккейные и фигурные: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Дети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Взрослые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Льготные категории (ветераны войн, участники боевых действий; ветераны труда, пенсионеры, инвалиды)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Организованные группы образовательных учреждений от 10 чел. (+ руководитель бесплатно)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50% от действующего прейскуранта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Коньки хоккейные и фигурные по акции "Все на каток!" в период работы катков, каждое воскресенье с 10-00 до 12-00: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Дети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1 взрослый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4.19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Манишка спортивная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4.20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Велосипед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4.21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Пьедестал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4.22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Ворота (пара) для мини-футбола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сутки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4.23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4D16D0" w:rsidRPr="00D0719D">
        <w:tc>
          <w:tcPr>
            <w:tcW w:w="8994" w:type="dxa"/>
            <w:gridSpan w:val="4"/>
          </w:tcPr>
          <w:p w:rsidR="004D16D0" w:rsidRDefault="004D16D0">
            <w:pPr>
              <w:pStyle w:val="ConsPlusNormal"/>
              <w:jc w:val="center"/>
              <w:outlineLvl w:val="1"/>
            </w:pPr>
            <w:r>
              <w:t>V. ПРОЧИЕ ПЛАТНЫЕ УСЛУГИ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Раздевалка без душа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15,00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Раздевалка с душем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65,00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Детский надувной батут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10 мин.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Детский надувной батут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20 мин.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600,00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"Питьевой режим" предоставление бутилированной питьевой воды (1 бут. 10 л.)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120,00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5.6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07.12.2012 N 2405)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5.7</w:t>
              </w:r>
            </w:hyperlink>
            <w:r>
              <w:t>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Судейство спортивных мероприятий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785,00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5.6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19.06.2013 N 1820)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5.8</w:t>
              </w:r>
            </w:hyperlink>
            <w:r>
              <w:t>.</w:t>
            </w:r>
          </w:p>
        </w:tc>
        <w:tc>
          <w:tcPr>
            <w:tcW w:w="41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Батут спортивный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мин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 мин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90,0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15 мин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130,0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5.6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Входной билет (катание на ледовой площадке):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Дети (до 5 лет)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Дети (до 14 лет)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1 взрослый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Льготные категории (ветераны войн, участники боевых действий; ветераны труда, пенсионеры, инвалиды)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Входной билет по акции "Все на каток!" в период работы катков, каждое воскресенье с 10-00 до 12-00: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Дети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1 взрослый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  <w:r>
              <w:t>Входной билет (катание на ледовой площадке) по акции "КУПОН", предоставляемой интернет-сервисами коллективных скидок (не действует при проведении других акций, льготы не действуют)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</w:pP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ind w:firstLine="540"/>
              <w:jc w:val="both"/>
            </w:pPr>
          </w:p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Взрослые и дети с 6 до 14 лет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 часа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>50,0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5.7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5.10</w:t>
              </w:r>
            </w:hyperlink>
            <w:r>
              <w:t>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VIP-ложа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5.8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17.11.2014 N 2928)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5.11</w:t>
              </w:r>
            </w:hyperlink>
            <w:r>
              <w:t>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Бизнес-ложа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руб./1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5.9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17.11.2014 N 2928)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Заточка коньков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пара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5.12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Медицинский осмотр водителей (предрейсовый, послерейсовый)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выпуск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5.13 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15.05.2017 N 1179)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  <w:outlineLvl w:val="1"/>
            </w:pPr>
            <w:r>
              <w:t>VI. ПОСЕЩЕНИЕ СПОРТИВНЫХ и других ПЛОЩАДОК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(в ред. постановлений администрации г. Кемерово от 26.06.2014 </w:t>
            </w:r>
            <w:hyperlink r:id="rId66" w:history="1">
              <w:r>
                <w:rPr>
                  <w:color w:val="0000FF"/>
                </w:rPr>
                <w:t>N 1596</w:t>
              </w:r>
            </w:hyperlink>
            <w:r>
              <w:t xml:space="preserve">, от 17.11.2014 </w:t>
            </w:r>
            <w:hyperlink r:id="rId67" w:history="1">
              <w:r>
                <w:rPr>
                  <w:color w:val="0000FF"/>
                </w:rPr>
                <w:t>N 2928</w:t>
              </w:r>
            </w:hyperlink>
            <w:r>
              <w:t>)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Баскетбольная площадка (на 10 чел.)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  <w:tcBorders>
              <w:top w:val="nil"/>
            </w:tcBorders>
          </w:tcPr>
          <w:p w:rsidR="004D16D0" w:rsidRDefault="004D16D0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40,0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Волейбольная площадка (на 12 чел.)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  <w:tcBorders>
              <w:top w:val="nil"/>
            </w:tcBorders>
          </w:tcPr>
          <w:p w:rsidR="004D16D0" w:rsidRDefault="004D16D0">
            <w:pPr>
              <w:pStyle w:val="ConsPlusNormal"/>
            </w:pPr>
            <w:r>
              <w:t>свыше 12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Корт по мини-футболу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750,00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6.3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Площадка для игры в ручной мяч (на 10 чел.)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  <w:tcBorders>
              <w:top w:val="nil"/>
            </w:tcBorders>
          </w:tcPr>
          <w:p w:rsidR="004D16D0" w:rsidRDefault="004D16D0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40,0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Легкоатлетические дорожки (за 1 дорожку)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  <w:tcBorders>
              <w:top w:val="nil"/>
            </w:tcBorders>
          </w:tcPr>
          <w:p w:rsidR="004D16D0" w:rsidRDefault="004D16D0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40,0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Сектор для прыжков (дорожка для разбега, прыжковая яма)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300,00</w:t>
            </w:r>
          </w:p>
        </w:tc>
      </w:tr>
      <w:tr w:rsidR="004D16D0" w:rsidRPr="00D0719D">
        <w:tc>
          <w:tcPr>
            <w:tcW w:w="969" w:type="dxa"/>
            <w:vMerge w:val="restart"/>
          </w:tcPr>
          <w:p w:rsidR="004D16D0" w:rsidRDefault="004D16D0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Городошная площадка (на 5 чел.)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300,00</w:t>
            </w:r>
          </w:p>
        </w:tc>
      </w:tr>
      <w:tr w:rsidR="004D16D0" w:rsidRPr="00D0719D">
        <w:tc>
          <w:tcPr>
            <w:tcW w:w="969" w:type="dxa"/>
            <w:vMerge/>
          </w:tcPr>
          <w:p w:rsidR="004D16D0" w:rsidRPr="00D0719D" w:rsidRDefault="004D16D0"/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свыше 5 человек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час/1 человек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50,0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Ледовое поле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10 500,0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Футбольное поле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4 200,0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1/2 часть футбольного поля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2 100,0</w:t>
            </w:r>
          </w:p>
        </w:tc>
      </w:tr>
      <w:tr w:rsidR="004D16D0" w:rsidRPr="00D0719D">
        <w:tc>
          <w:tcPr>
            <w:tcW w:w="969" w:type="dxa"/>
          </w:tcPr>
          <w:p w:rsidR="004D16D0" w:rsidRDefault="004D16D0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1/4 часть футбольного поля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1 050,0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Асфальтированная площадь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800,0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6.12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1/8 часть футбольного поля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700,00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6.13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19.06.2013 N 1820)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4169" w:type="dxa"/>
          </w:tcPr>
          <w:p w:rsidR="004D16D0" w:rsidRDefault="004D16D0">
            <w:pPr>
              <w:pStyle w:val="ConsPlusNormal"/>
            </w:pPr>
            <w:r>
              <w:t>Площадка для пляжного футбола на 10 игроков</w:t>
            </w:r>
          </w:p>
        </w:tc>
        <w:tc>
          <w:tcPr>
            <w:tcW w:w="2041" w:type="dxa"/>
          </w:tcPr>
          <w:p w:rsidR="004D16D0" w:rsidRDefault="004D16D0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815" w:type="dxa"/>
          </w:tcPr>
          <w:p w:rsidR="004D16D0" w:rsidRDefault="004D16D0">
            <w:pPr>
              <w:pStyle w:val="ConsPlusNormal"/>
              <w:jc w:val="center"/>
            </w:pPr>
            <w:r>
              <w:t>570,00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свыше 10 человек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час/человек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57,00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6.14 введен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19.06.2013 N 1820)</w:t>
            </w:r>
          </w:p>
        </w:tc>
      </w:tr>
      <w:tr w:rsidR="004D16D0" w:rsidRPr="00D0719D">
        <w:tc>
          <w:tcPr>
            <w:tcW w:w="969" w:type="dxa"/>
            <w:vMerge w:val="restart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Малое ледовое поле (на 10 человек)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1 500,0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vMerge/>
            <w:tcBorders>
              <w:bottom w:val="nil"/>
            </w:tcBorders>
          </w:tcPr>
          <w:p w:rsidR="004D16D0" w:rsidRPr="00D0719D" w:rsidRDefault="004D16D0"/>
        </w:tc>
        <w:tc>
          <w:tcPr>
            <w:tcW w:w="4169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right"/>
            </w:pPr>
            <w:r>
              <w:t>свыше 10 человек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за 1 чел. в час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150,0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6.15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Площадка для большого тенниса (с предоставлением 2 ракеток)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400,0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6.16 введен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07.05.2014 N 1115)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969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6.17.</w:t>
            </w:r>
          </w:p>
        </w:tc>
        <w:tc>
          <w:tcPr>
            <w:tcW w:w="4169" w:type="dxa"/>
            <w:tcBorders>
              <w:bottom w:val="nil"/>
            </w:tcBorders>
          </w:tcPr>
          <w:p w:rsidR="004D16D0" w:rsidRDefault="004D16D0">
            <w:pPr>
              <w:pStyle w:val="ConsPlusNormal"/>
            </w:pPr>
            <w:r>
              <w:t>Посещение тира: стрельба по мишеням из пневматического оружия</w:t>
            </w:r>
          </w:p>
        </w:tc>
        <w:tc>
          <w:tcPr>
            <w:tcW w:w="2041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5 выстрелов</w:t>
            </w:r>
          </w:p>
        </w:tc>
        <w:tc>
          <w:tcPr>
            <w:tcW w:w="1815" w:type="dxa"/>
            <w:tcBorders>
              <w:bottom w:val="nil"/>
            </w:tcBorders>
          </w:tcPr>
          <w:p w:rsidR="004D16D0" w:rsidRDefault="004D16D0">
            <w:pPr>
              <w:pStyle w:val="ConsPlusNormal"/>
              <w:jc w:val="center"/>
            </w:pPr>
            <w:r>
              <w:t>20,00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top w:val="nil"/>
            </w:tcBorders>
          </w:tcPr>
          <w:p w:rsidR="004D16D0" w:rsidRDefault="004D16D0">
            <w:pPr>
              <w:pStyle w:val="ConsPlusNormal"/>
              <w:jc w:val="both"/>
            </w:pPr>
            <w:r>
              <w:t xml:space="preserve">(п. 6.17 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03.12.2015 N 2897)</w:t>
            </w:r>
          </w:p>
        </w:tc>
      </w:tr>
      <w:tr w:rsidR="004D16D0" w:rsidRPr="00D0719D">
        <w:tblPrEx>
          <w:tblBorders>
            <w:insideH w:val="none" w:sz="0" w:space="0" w:color="auto"/>
          </w:tblBorders>
        </w:tblPrEx>
        <w:tc>
          <w:tcPr>
            <w:tcW w:w="8994" w:type="dxa"/>
            <w:gridSpan w:val="4"/>
            <w:tcBorders>
              <w:bottom w:val="single" w:sz="4" w:space="0" w:color="auto"/>
            </w:tcBorders>
          </w:tcPr>
          <w:p w:rsidR="004D16D0" w:rsidRDefault="004D16D0">
            <w:pPr>
              <w:pStyle w:val="ConsPlusNormal"/>
              <w:jc w:val="center"/>
              <w:outlineLvl w:val="1"/>
            </w:pPr>
            <w:r>
              <w:t>VII. ПОСЕЩЕНИЕ СПОРТИВНЫХ и других ПЛОЩАДОК по адресу: Заводский район, в границах ул. Сибиряков-Гвардейцев, пер. Дальний, ул. Радужная, ул. Свердлова</w:t>
            </w:r>
          </w:p>
          <w:p w:rsidR="004D16D0" w:rsidRDefault="004D16D0">
            <w:pPr>
              <w:pStyle w:val="ConsPlusNormal"/>
              <w:jc w:val="center"/>
            </w:pPr>
          </w:p>
          <w:p w:rsidR="004D16D0" w:rsidRDefault="004D16D0">
            <w:pPr>
              <w:pStyle w:val="ConsPlusNormal"/>
              <w:jc w:val="both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17.11.2014 N 2928</w:t>
            </w:r>
          </w:p>
        </w:tc>
      </w:tr>
    </w:tbl>
    <w:p w:rsidR="004D16D0" w:rsidRDefault="004D16D0">
      <w:pPr>
        <w:pStyle w:val="ConsPlusNormal"/>
        <w:ind w:firstLine="540"/>
        <w:jc w:val="both"/>
      </w:pPr>
    </w:p>
    <w:p w:rsidR="004D16D0" w:rsidRDefault="004D16D0">
      <w:pPr>
        <w:pStyle w:val="ConsPlusNormal"/>
        <w:jc w:val="right"/>
      </w:pPr>
      <w:r>
        <w:t>Начальник управления делами</w:t>
      </w:r>
    </w:p>
    <w:p w:rsidR="004D16D0" w:rsidRDefault="004D16D0">
      <w:pPr>
        <w:pStyle w:val="ConsPlusNormal"/>
        <w:jc w:val="right"/>
      </w:pPr>
      <w:r>
        <w:t>В.И.ВЫЛЕГЖАНИНА</w:t>
      </w:r>
    </w:p>
    <w:p w:rsidR="004D16D0" w:rsidRDefault="004D16D0">
      <w:pPr>
        <w:pStyle w:val="ConsPlusNormal"/>
        <w:ind w:firstLine="540"/>
        <w:jc w:val="both"/>
      </w:pPr>
    </w:p>
    <w:p w:rsidR="004D16D0" w:rsidRDefault="004D16D0">
      <w:pPr>
        <w:pStyle w:val="ConsPlusNormal"/>
        <w:ind w:firstLine="540"/>
        <w:jc w:val="both"/>
      </w:pPr>
    </w:p>
    <w:p w:rsidR="004D16D0" w:rsidRDefault="004D1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6D0" w:rsidRDefault="004D16D0"/>
    <w:sectPr w:rsidR="004D16D0" w:rsidSect="0061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6CC"/>
    <w:rsid w:val="00015F05"/>
    <w:rsid w:val="00262933"/>
    <w:rsid w:val="003D441C"/>
    <w:rsid w:val="004D16D0"/>
    <w:rsid w:val="00617707"/>
    <w:rsid w:val="008B3F06"/>
    <w:rsid w:val="00AD26CC"/>
    <w:rsid w:val="00D0719D"/>
    <w:rsid w:val="00D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6C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D26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26C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D26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26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26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26C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D26C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15F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3FC6CA80B7F3CD620DEBE13D46439F45CEFD66A4521D8EC3B96C96B24EDDE156234190007D4C2EC6B94ArBCCI" TargetMode="External"/><Relationship Id="rId18" Type="http://schemas.openxmlformats.org/officeDocument/2006/relationships/hyperlink" Target="consultantplus://offline/ref=0E3FC6CA80B7F3CD620DEBE13D46439F45CEFD66A353168AC0B96C96B24EDDE1r5C6I" TargetMode="External"/><Relationship Id="rId26" Type="http://schemas.openxmlformats.org/officeDocument/2006/relationships/hyperlink" Target="consultantplus://offline/ref=0E3FC6CA80B7F3CD620DEBE13D46439F45CEFD66A45E1D8BC9B96C96B24EDDE156234190007D4C2EC6B94ArBCCI" TargetMode="External"/><Relationship Id="rId39" Type="http://schemas.openxmlformats.org/officeDocument/2006/relationships/hyperlink" Target="consultantplus://offline/ref=0E3FC6CA80B7F3CD620DEBE13D46439F45CEFD66A5521F8BC2B96C96B24EDDE156234190007D4C2EC6B94BrBCEI" TargetMode="External"/><Relationship Id="rId21" Type="http://schemas.openxmlformats.org/officeDocument/2006/relationships/hyperlink" Target="consultantplus://offline/ref=0E3FC6CA80B7F3CD620DEBE13D46439F45CEFD66A75B1D81C1B96C96B24EDDE156234190007D4C2EC6B94ArBCDI" TargetMode="External"/><Relationship Id="rId34" Type="http://schemas.openxmlformats.org/officeDocument/2006/relationships/hyperlink" Target="consultantplus://offline/ref=0E3FC6CA80B7F3CD620DEBE13D46439F45CEFD66A4521D8EC3B96C96B24EDDE156234190007D4C2EC6B94ArBCFI" TargetMode="External"/><Relationship Id="rId42" Type="http://schemas.openxmlformats.org/officeDocument/2006/relationships/hyperlink" Target="consultantplus://offline/ref=0E3FC6CA80B7F3CD620DEBE13D46439F45CEFD66A45B1E81C2B96C96B24EDDE156234190007D4C2EC6B948rBC8I" TargetMode="External"/><Relationship Id="rId47" Type="http://schemas.openxmlformats.org/officeDocument/2006/relationships/hyperlink" Target="consultantplus://offline/ref=0E3FC6CA80B7F3CD620DEBE13D46439F45CEFD66A75C1B8FC4B96C96B24EDDE156234190007D4C2EC6B84BrBC8I" TargetMode="External"/><Relationship Id="rId50" Type="http://schemas.openxmlformats.org/officeDocument/2006/relationships/hyperlink" Target="consultantplus://offline/ref=0E3FC6CA80B7F3CD620DEBE13D46439F45CEFD66A75C1B8FC4B96C96B24EDDE156234190007D4C2EC6B848rBCDI" TargetMode="External"/><Relationship Id="rId55" Type="http://schemas.openxmlformats.org/officeDocument/2006/relationships/hyperlink" Target="consultantplus://offline/ref=0E3FC6CA80B7F3CD620DEBE13D46439F45CEFD66A4521D8EC3B96C96B24EDDE156234190007D4C2EC6B94CrBCFI" TargetMode="External"/><Relationship Id="rId63" Type="http://schemas.openxmlformats.org/officeDocument/2006/relationships/hyperlink" Target="consultantplus://offline/ref=0E3FC6CA80B7F3CD620DEBE13D46439F45CEFD66A45A188DC1B96C96B24EDDE156234190007D4C2EC6B94FrBC1I" TargetMode="External"/><Relationship Id="rId68" Type="http://schemas.openxmlformats.org/officeDocument/2006/relationships/hyperlink" Target="consultantplus://offline/ref=0E3FC6CA80B7F3CD620DEBE13D46439F45CEFD66A75C1B8FC4B96C96B24EDDE156234190007D4C2EC6B84CrBC9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E3FC6CA80B7F3CD620DEBE13D46439F45CEFD66A45B1E81C2B96C96B24EDDE156234190007D4C2EC6B94ArBCCI" TargetMode="External"/><Relationship Id="rId71" Type="http://schemas.openxmlformats.org/officeDocument/2006/relationships/hyperlink" Target="consultantplus://offline/ref=0E3FC6CA80B7F3CD620DEBE13D46439F45CEFD66A75B1D81C1B96C96B24EDDE156234190007D4C2EC6B94BrBC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3FC6CA80B7F3CD620DEBE13D46439F45CEFD66AA5B1A8CC6B96C96B24EDDE156234190007D4C2EC6B94ArBCCI" TargetMode="External"/><Relationship Id="rId29" Type="http://schemas.openxmlformats.org/officeDocument/2006/relationships/hyperlink" Target="consultantplus://offline/ref=0E3FC6CA80B7F3CD620DEBE13D46439F45CEFD66A55A1A8CC4B96C96B24EDDE156234190007D4C2EC6B94ArBCCI" TargetMode="External"/><Relationship Id="rId11" Type="http://schemas.openxmlformats.org/officeDocument/2006/relationships/hyperlink" Target="consultantplus://offline/ref=0E3FC6CA80B7F3CD620DEBE13D46439F45CEFD66A45E1D8BC9B96C96B24EDDE156234190007D4C2EC6B94ArBCCI" TargetMode="External"/><Relationship Id="rId24" Type="http://schemas.openxmlformats.org/officeDocument/2006/relationships/hyperlink" Target="consultantplus://offline/ref=0E3FC6CA80B7F3CD620DEBE13D46439F45CEFD66A753188AC4B96C96B24EDDE156234190007D4C2EC6B94ArBCCI" TargetMode="External"/><Relationship Id="rId32" Type="http://schemas.openxmlformats.org/officeDocument/2006/relationships/hyperlink" Target="consultantplus://offline/ref=0E3FC6CA80B7F3CD620DEBE13D46439F45CEFD66A55A1A8CC4B96C96B24EDDE156234190007D4C2EC6B94ArBCFI" TargetMode="External"/><Relationship Id="rId37" Type="http://schemas.openxmlformats.org/officeDocument/2006/relationships/hyperlink" Target="consultantplus://offline/ref=0E3FC6CA80B7F3CD620DEBE13D46439F45CEFD66A453178DC3B96C96B24EDDE156234190007D4C2EC6B94FrBC1I" TargetMode="External"/><Relationship Id="rId40" Type="http://schemas.openxmlformats.org/officeDocument/2006/relationships/hyperlink" Target="consultantplus://offline/ref=0E3FC6CA80B7F3CD620DEBE13D46439F45CEFD66A5521F8BC2B96C96B24EDDE156234190007D4C2EC6B948rBC9I" TargetMode="External"/><Relationship Id="rId45" Type="http://schemas.openxmlformats.org/officeDocument/2006/relationships/hyperlink" Target="consultantplus://offline/ref=0E3FC6CA80B7F3CD620DEBE13D46439F45CEFD66A75C1B8FC4B96C96B24EDDE156234190007D4C2EC6B943rBCEI" TargetMode="External"/><Relationship Id="rId53" Type="http://schemas.openxmlformats.org/officeDocument/2006/relationships/hyperlink" Target="consultantplus://offline/ref=0E3FC6CA80B7F3CD620DEBE13D46439F45CEFD66A4521D8EC3B96C96B24EDDE156234190007D4C2EC6B94CrBC8I" TargetMode="External"/><Relationship Id="rId58" Type="http://schemas.openxmlformats.org/officeDocument/2006/relationships/hyperlink" Target="consultantplus://offline/ref=0E3FC6CA80B7F3CD620DEBE13D46439F45CEFD66A75C1B8FC4B96C96B24EDDE156234190007D4C2EC6B849rBCEI" TargetMode="External"/><Relationship Id="rId66" Type="http://schemas.openxmlformats.org/officeDocument/2006/relationships/hyperlink" Target="consultantplus://offline/ref=0E3FC6CA80B7F3CD620DEBE13D46439F45CEFD66A753188AC4B96C96B24EDDE156234190007D4C2EC6B94ArBCFI" TargetMode="External"/><Relationship Id="rId74" Type="http://schemas.openxmlformats.org/officeDocument/2006/relationships/hyperlink" Target="consultantplus://offline/ref=0E3FC6CA80B7F3CD620DEBE13D46439F45CEFD66A4521D8EC3B96C96B24EDDE156234190007D4C2EC6B84BrBCAI" TargetMode="External"/><Relationship Id="rId5" Type="http://schemas.openxmlformats.org/officeDocument/2006/relationships/hyperlink" Target="consultantplus://offline/ref=0E3FC6CA80B7F3CD620DEBE13D46439F45CEFD66A65D1A89C9B96C96B24EDDE156234190007D4C2EC6B94ArBCCI" TargetMode="External"/><Relationship Id="rId15" Type="http://schemas.openxmlformats.org/officeDocument/2006/relationships/hyperlink" Target="consultantplus://offline/ref=0E3FC6CA80B7F3CD620DEBE13D46439F45CEFD66A5521F8BC2B96C96B24EDDE156234190007D4C2EC6B94ArBCCI" TargetMode="External"/><Relationship Id="rId23" Type="http://schemas.openxmlformats.org/officeDocument/2006/relationships/hyperlink" Target="consultantplus://offline/ref=0E3FC6CA80B7F3CD620DEBE13D46439F45CEFD66A75C1B8FC4B96C96B24EDDE156234190007D4C2EC6B94ArBCCI" TargetMode="External"/><Relationship Id="rId28" Type="http://schemas.openxmlformats.org/officeDocument/2006/relationships/hyperlink" Target="consultantplus://offline/ref=0E3FC6CA80B7F3CD620DEBE13D46439F45CEFD66A4521D8EC3B96C96B24EDDE156234190007D4C2EC6B94ArBCCI" TargetMode="External"/><Relationship Id="rId36" Type="http://schemas.openxmlformats.org/officeDocument/2006/relationships/hyperlink" Target="consultantplus://offline/ref=0E3FC6CA80B7F3CD620DEBE13D46439F45CEFD66A55A1A8CC4B96C96B24EDDE156234190007D4C2EC6B84ArBC9I" TargetMode="External"/><Relationship Id="rId49" Type="http://schemas.openxmlformats.org/officeDocument/2006/relationships/hyperlink" Target="consultantplus://offline/ref=0E3FC6CA80B7F3CD620DEBE13D46439F45CEFD66A4521D8EC3B96C96B24EDDE156234190007D4C2EC6B948rBCAI" TargetMode="External"/><Relationship Id="rId57" Type="http://schemas.openxmlformats.org/officeDocument/2006/relationships/hyperlink" Target="consultantplus://offline/ref=0E3FC6CA80B7F3CD620DEBE13D46439F45CEFD66A4521D8EC3B96C96B24EDDE156234190007D4C2EC6B94CrBCEI" TargetMode="External"/><Relationship Id="rId61" Type="http://schemas.openxmlformats.org/officeDocument/2006/relationships/hyperlink" Target="consultantplus://offline/ref=0E3FC6CA80B7F3CD620DEBE13D46439F45CEFD66A45A188DC1B96C96B24EDDE156234190007D4C2EC6B94ErBC0I" TargetMode="External"/><Relationship Id="rId10" Type="http://schemas.openxmlformats.org/officeDocument/2006/relationships/hyperlink" Target="consultantplus://offline/ref=0E3FC6CA80B7F3CD620DEBE13D46439F45CEFD66A45A188DC1B96C96B24EDDE156234190007D4C2EC6B94ArBCCI" TargetMode="External"/><Relationship Id="rId19" Type="http://schemas.openxmlformats.org/officeDocument/2006/relationships/hyperlink" Target="consultantplus://offline/ref=0E3FC6CA80B7F3CD620DEBE13D46439F45CEFD66A5521F8BC2B96C96B24EDDE156234190007D4C2EC6B94ArBCFI" TargetMode="External"/><Relationship Id="rId31" Type="http://schemas.openxmlformats.org/officeDocument/2006/relationships/hyperlink" Target="consultantplus://offline/ref=0E3FC6CA80B7F3CD620DEBE13D46439F45CEFD66AA5B1A8CC6B96C96B24EDDE156234190007D4C2EC6B94ArBCCI" TargetMode="External"/><Relationship Id="rId44" Type="http://schemas.openxmlformats.org/officeDocument/2006/relationships/hyperlink" Target="consultantplus://offline/ref=0E3FC6CA80B7F3CD620DEBE13D46439F45CEFD66A75C1B8FC4B96C96B24EDDE156234190007D4C2EC6B94DrBC1I" TargetMode="External"/><Relationship Id="rId52" Type="http://schemas.openxmlformats.org/officeDocument/2006/relationships/hyperlink" Target="consultantplus://offline/ref=0E3FC6CA80B7F3CD620DEBE13D46439F45CEFD66A4521D8EC3B96C96B24EDDE156234190007D4C2EC6B94FrBC8I" TargetMode="External"/><Relationship Id="rId60" Type="http://schemas.openxmlformats.org/officeDocument/2006/relationships/hyperlink" Target="consultantplus://offline/ref=0E3FC6CA80B7F3CD620DEBE13D46439F45CEFD66A4521D8EC3B96C96B24EDDE156234190007D4C2EC6B84ArBC9I" TargetMode="External"/><Relationship Id="rId65" Type="http://schemas.openxmlformats.org/officeDocument/2006/relationships/hyperlink" Target="consultantplus://offline/ref=0E3FC6CA80B7F3CD620DEBE13D46439F45CEFD66AA5B1A8CC6B96C96B24EDDE156234190007D4C2EC6B94ArBC1I" TargetMode="External"/><Relationship Id="rId73" Type="http://schemas.openxmlformats.org/officeDocument/2006/relationships/hyperlink" Target="consultantplus://offline/ref=0E3FC6CA80B7F3CD620DEBE13D46439F45CEFD66A75C1B8FC4B96C96B24EDDE156234190007D4C2EC6B842rBCCI" TargetMode="External"/><Relationship Id="rId4" Type="http://schemas.openxmlformats.org/officeDocument/2006/relationships/hyperlink" Target="&#1058;&#1072;&#1088;&#1080;&#1092;&#1099;%20&#1085;&#1072;%20&#1091;&#1089;&#1083;&#1091;&#1075;&#1080;%20&#1052;&#1040;&#1059;%20&#1060;&#1050;%20&#1050;&#1059;&#1047;&#1041;&#1040;&#1057;&#1057;.docx" TargetMode="External"/><Relationship Id="rId9" Type="http://schemas.openxmlformats.org/officeDocument/2006/relationships/hyperlink" Target="consultantplus://offline/ref=0E3FC6CA80B7F3CD620DEBE13D46439F45CEFD66A753188AC4B96C96B24EDDE156234190007D4C2EC6B94ArBCCI" TargetMode="External"/><Relationship Id="rId14" Type="http://schemas.openxmlformats.org/officeDocument/2006/relationships/hyperlink" Target="consultantplus://offline/ref=0E3FC6CA80B7F3CD620DEBE13D46439F45CEFD66A55A1A8CC4B96C96B24EDDE156234190007D4C2EC6B94ArBCCI" TargetMode="External"/><Relationship Id="rId22" Type="http://schemas.openxmlformats.org/officeDocument/2006/relationships/hyperlink" Target="consultantplus://offline/ref=0E3FC6CA80B7F3CD620DEBE13D46439F45CEFD66A45B1E81C2B96C96B24EDDE156234190007D4C2EC6B94ArBCCI" TargetMode="External"/><Relationship Id="rId27" Type="http://schemas.openxmlformats.org/officeDocument/2006/relationships/hyperlink" Target="consultantplus://offline/ref=0E3FC6CA80B7F3CD620DEBE13D46439F45CEFD66A453178DC3B96C96B24EDDE156234190007D4C2EC6B94ArBCCI" TargetMode="External"/><Relationship Id="rId30" Type="http://schemas.openxmlformats.org/officeDocument/2006/relationships/hyperlink" Target="consultantplus://offline/ref=0E3FC6CA80B7F3CD620DEBE13D46439F45CEFD66A5521F8BC2B96C96B24EDDE156234190007D4C2EC6B94ArBC1I" TargetMode="External"/><Relationship Id="rId35" Type="http://schemas.openxmlformats.org/officeDocument/2006/relationships/hyperlink" Target="consultantplus://offline/ref=0E3FC6CA80B7F3CD620DEBE13D46439F45CEFD66A55A1A8CC4B96C96B24EDDE156234190007D4C2EC6B94ErBCAI" TargetMode="External"/><Relationship Id="rId43" Type="http://schemas.openxmlformats.org/officeDocument/2006/relationships/hyperlink" Target="consultantplus://offline/ref=0E3FC6CA80B7F3CD620DEBE13D46439F45CEFD66AA5B1A8CC6B96C96B24EDDE156234190007D4C2EC6B94ArBCFI" TargetMode="External"/><Relationship Id="rId48" Type="http://schemas.openxmlformats.org/officeDocument/2006/relationships/hyperlink" Target="consultantplus://offline/ref=0E3FC6CA80B7F3CD620DEBE13D46439F45CEFD66A75C1B8FC4B96C96B24EDDE156234190007D4C2EC6B848rBC9I" TargetMode="External"/><Relationship Id="rId56" Type="http://schemas.openxmlformats.org/officeDocument/2006/relationships/hyperlink" Target="consultantplus://offline/ref=0E3FC6CA80B7F3CD620DEBE13D46439F45CEFD66A75B1D81C1B96C96B24EDDE156234190007D4C2EC6B94ArBCCI" TargetMode="External"/><Relationship Id="rId64" Type="http://schemas.openxmlformats.org/officeDocument/2006/relationships/hyperlink" Target="consultantplus://offline/ref=0E3FC6CA80B7F3CD620DEBE13D46439F45CEFD66A4521D8EC3B96C96B24EDDE156234190007D4C2EC6B84ArBCBI" TargetMode="External"/><Relationship Id="rId69" Type="http://schemas.openxmlformats.org/officeDocument/2006/relationships/hyperlink" Target="consultantplus://offline/ref=0E3FC6CA80B7F3CD620DEBE13D46439F45CEFD66A75C1B8FC4B96C96B24EDDE156234190007D4C2EC6B84CrBC0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E3FC6CA80B7F3CD620DEBE13D46439F45CEFD66A75C1B8FC4B96C96B24EDDE156234190007D4C2EC6B94ArBCCI" TargetMode="External"/><Relationship Id="rId51" Type="http://schemas.openxmlformats.org/officeDocument/2006/relationships/hyperlink" Target="consultantplus://offline/ref=0E3FC6CA80B7F3CD620DEBE13D46439F45CEFD66A75C1B8FC4B96C96B24EDDE156234190007D4C2EC6B849rBCAI" TargetMode="External"/><Relationship Id="rId72" Type="http://schemas.openxmlformats.org/officeDocument/2006/relationships/hyperlink" Target="consultantplus://offline/ref=0E3FC6CA80B7F3CD620DEBE13D46439F45CEFD66A75C1B8FC4B96C96B24EDDE156234190007D4C2EC6B84DrBC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3FC6CA80B7F3CD620DEBE13D46439F45CEFD66A453178DC3B96C96B24EDDE156234190007D4C2EC6B94ArBCCI" TargetMode="External"/><Relationship Id="rId17" Type="http://schemas.openxmlformats.org/officeDocument/2006/relationships/hyperlink" Target="consultantplus://offline/ref=0E3FC6CA80B7F3CD620DEBF73E2A1F9A40C7A16CA25815DE9CE637CBE547D7B6116C18D244704C27rCC0I" TargetMode="External"/><Relationship Id="rId25" Type="http://schemas.openxmlformats.org/officeDocument/2006/relationships/hyperlink" Target="consultantplus://offline/ref=0E3FC6CA80B7F3CD620DEBE13D46439F45CEFD66A45A188DC1B96C96B24EDDE156234190007D4C2EC6B94ArBCCI" TargetMode="External"/><Relationship Id="rId33" Type="http://schemas.openxmlformats.org/officeDocument/2006/relationships/hyperlink" Target="consultantplus://offline/ref=0E3FC6CA80B7F3CD620DEBE13D46439F45CEFD66A75C1B8FC4B96C96B24EDDE156234190007D4C2EC6B94ArBCFI" TargetMode="External"/><Relationship Id="rId38" Type="http://schemas.openxmlformats.org/officeDocument/2006/relationships/hyperlink" Target="consultantplus://offline/ref=0E3FC6CA80B7F3CD620DEBE13D46439F45CEFD66A5521F8BC2B96C96B24EDDE156234190007D4C2EC6B94ArBC1I" TargetMode="External"/><Relationship Id="rId46" Type="http://schemas.openxmlformats.org/officeDocument/2006/relationships/hyperlink" Target="consultantplus://offline/ref=0E3FC6CA80B7F3CD620DEBE13D46439F45CEFD66A45E1D8BC9B96C96B24EDDE156234190007D4C2EC6B943rBCBI" TargetMode="External"/><Relationship Id="rId59" Type="http://schemas.openxmlformats.org/officeDocument/2006/relationships/hyperlink" Target="consultantplus://offline/ref=0E3FC6CA80B7F3CD620DEBE13D46439F45CEFD66A4521D8EC3B96C96B24EDDE156234190007D4C2EC6B94CrBC1I" TargetMode="External"/><Relationship Id="rId67" Type="http://schemas.openxmlformats.org/officeDocument/2006/relationships/hyperlink" Target="consultantplus://offline/ref=0E3FC6CA80B7F3CD620DEBE13D46439F45CEFD66A45A188DC1B96C96B24EDDE156234190007D4C2EC6B94CrBCBI" TargetMode="External"/><Relationship Id="rId20" Type="http://schemas.openxmlformats.org/officeDocument/2006/relationships/hyperlink" Target="consultantplus://offline/ref=0E3FC6CA80B7F3CD620DEBE13D46439F45CEFD66A65D1A89C9B96C96B24EDDE156234190007D4C2EC6B94ArBCCI" TargetMode="External"/><Relationship Id="rId41" Type="http://schemas.openxmlformats.org/officeDocument/2006/relationships/hyperlink" Target="consultantplus://offline/ref=0E3FC6CA80B7F3CD620DEBE13D46439F45CEFD66A5521F8BC2B96C96B24EDDE156234190007D4C2EC6B948rBCAI" TargetMode="External"/><Relationship Id="rId54" Type="http://schemas.openxmlformats.org/officeDocument/2006/relationships/hyperlink" Target="consultantplus://offline/ref=0E3FC6CA80B7F3CD620DEBE13D46439F45CEFD66A65D1A89C9B96C96B24EDDE156234190007D4C2EC6B94ArBCEI" TargetMode="External"/><Relationship Id="rId62" Type="http://schemas.openxmlformats.org/officeDocument/2006/relationships/hyperlink" Target="consultantplus://offline/ref=0E3FC6CA80B7F3CD620DEBE13D46439F45CEFD66A4521D8EC3B96C96B24EDDE156234190007D4C2EC6B84ArBC8I" TargetMode="External"/><Relationship Id="rId70" Type="http://schemas.openxmlformats.org/officeDocument/2006/relationships/hyperlink" Target="consultantplus://offline/ref=0E3FC6CA80B7F3CD620DEBE13D46439F45CEFD66A75B1D81C1B96C96B24EDDE156234190007D4C2EC6B94ArBC1I" TargetMode="External"/><Relationship Id="rId75" Type="http://schemas.openxmlformats.org/officeDocument/2006/relationships/hyperlink" Target="consultantplus://offline/ref=0E3FC6CA80B7F3CD620DEBE13D46439F45CEFD66A45A188DC1B96C96B24EDDE156234190007D4C2EC6B94CrB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FC6CA80B7F3CD620DEBE13D46439F45CEFD66A75B1D81C1B96C96B24EDDE156234190007D4C2EC6B94ArBC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3614</Words>
  <Characters>20605</Characters>
  <Application>Microsoft Office Outlook</Application>
  <DocSecurity>0</DocSecurity>
  <Lines>0</Lines>
  <Paragraphs>0</Paragraphs>
  <ScaleCrop>false</ScaleCrop>
  <Company>Stadion Shahter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Kuzbass</dc:creator>
  <cp:keywords/>
  <dc:description/>
  <cp:lastModifiedBy>1</cp:lastModifiedBy>
  <cp:revision>3</cp:revision>
  <dcterms:created xsi:type="dcterms:W3CDTF">2018-01-31T08:02:00Z</dcterms:created>
  <dcterms:modified xsi:type="dcterms:W3CDTF">2019-07-24T09:54:00Z</dcterms:modified>
</cp:coreProperties>
</file>